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BB39" w14:textId="489004C9" w:rsidR="003A5410" w:rsidRDefault="003A5410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56"/>
        <w:gridCol w:w="7332"/>
      </w:tblGrid>
      <w:tr w:rsidR="003A5410" w:rsidRPr="00CD1355" w14:paraId="2ACD238C" w14:textId="77777777" w:rsidTr="000B77AB">
        <w:tc>
          <w:tcPr>
            <w:tcW w:w="1956" w:type="dxa"/>
            <w:shd w:val="clear" w:color="auto" w:fill="auto"/>
          </w:tcPr>
          <w:p w14:paraId="04085067" w14:textId="77777777" w:rsidR="003A5410" w:rsidRPr="00CD1355" w:rsidRDefault="003A5410" w:rsidP="000B7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</w:pPr>
            <w:r w:rsidRPr="00CD1355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4FC2C5E8" wp14:editId="7E2F2A8C">
                  <wp:extent cx="946205" cy="1027775"/>
                  <wp:effectExtent l="0" t="0" r="6350" b="1270"/>
                  <wp:docPr id="5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52" cy="102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shd w:val="clear" w:color="auto" w:fill="auto"/>
          </w:tcPr>
          <w:p w14:paraId="4E0138F6" w14:textId="77777777" w:rsidR="003A5410" w:rsidRPr="00CD1355" w:rsidRDefault="003A5410" w:rsidP="000B77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1355">
              <w:rPr>
                <w:rFonts w:ascii="Times New Roman" w:eastAsia="Times New Roman" w:hAnsi="Times New Roman"/>
                <w:b/>
                <w:bCs/>
              </w:rPr>
              <w:t>CỘNG HÒA XÃ HỘI CHỦ NGHĨA VIỆT NAM</w:t>
            </w:r>
          </w:p>
          <w:p w14:paraId="1FF32264" w14:textId="77777777" w:rsidR="003A5410" w:rsidRPr="00CD1355" w:rsidRDefault="003A5410" w:rsidP="000B77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4D7B14D1" w14:textId="77777777" w:rsidR="003A5410" w:rsidRPr="00CD1355" w:rsidRDefault="003A5410" w:rsidP="000B77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D135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-----***-----</w:t>
            </w:r>
          </w:p>
          <w:p w14:paraId="05DA8280" w14:textId="77777777" w:rsidR="003A5410" w:rsidRPr="00CD1355" w:rsidRDefault="003A5410" w:rsidP="000B7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</w:pPr>
          </w:p>
        </w:tc>
      </w:tr>
    </w:tbl>
    <w:p w14:paraId="1AD96A6F" w14:textId="77777777" w:rsidR="003A5410" w:rsidRPr="00CD1355" w:rsidRDefault="003A5410" w:rsidP="003A5410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GIẤY ỦY QUYỀN THAM DỰ</w:t>
      </w:r>
      <w:r w:rsidR="00F62295">
        <w:rPr>
          <w:rFonts w:ascii="Times New Roman" w:eastAsia="Times New Roman" w:hAnsi="Times New Roman"/>
          <w:b/>
          <w:bCs/>
          <w:sz w:val="26"/>
          <w:szCs w:val="26"/>
        </w:rPr>
        <w:t xml:space="preserve"> (THEO NHÓM)</w:t>
      </w:r>
    </w:p>
    <w:p w14:paraId="21D4DD1F" w14:textId="77777777" w:rsidR="003A5410" w:rsidRPr="00CD1355" w:rsidRDefault="003A5410" w:rsidP="003A5410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ĐẠI HỘI ĐỒNG CỔ ĐÔNG THƯỜNG NIÊN NĂM 202</w:t>
      </w:r>
      <w:r>
        <w:rPr>
          <w:rFonts w:ascii="Times New Roman" w:eastAsia="Times New Roman" w:hAnsi="Times New Roman"/>
          <w:b/>
          <w:bCs/>
          <w:sz w:val="26"/>
          <w:szCs w:val="26"/>
        </w:rPr>
        <w:t>2</w:t>
      </w:r>
    </w:p>
    <w:p w14:paraId="7E33BBF5" w14:textId="77777777" w:rsidR="003A5410" w:rsidRPr="00CD1355" w:rsidRDefault="003A5410" w:rsidP="003A5410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21BEB412" w14:textId="77777777" w:rsidR="003A5410" w:rsidRPr="00CD1355" w:rsidRDefault="003A5410" w:rsidP="003A5410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Kính gửi: HỘI ĐỒNG QUẢN TRỊ CÔNG TY CDC</w:t>
      </w:r>
    </w:p>
    <w:p w14:paraId="2C0ED901" w14:textId="77777777" w:rsidR="003A5410" w:rsidRPr="004C0B59" w:rsidRDefault="003A5410" w:rsidP="003A5410">
      <w:pPr>
        <w:jc w:val="center"/>
        <w:rPr>
          <w:rFonts w:ascii="Times New Roman" w:hAnsi="Times New Roman"/>
          <w:sz w:val="26"/>
          <w:szCs w:val="26"/>
        </w:rPr>
      </w:pPr>
    </w:p>
    <w:p w14:paraId="50A7B342" w14:textId="77777777" w:rsidR="00F62295" w:rsidRDefault="003A5410" w:rsidP="00F62295">
      <w:pPr>
        <w:spacing w:before="60" w:after="6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F62295">
        <w:rPr>
          <w:rFonts w:ascii="Times New Roman" w:hAnsi="Times New Roman"/>
          <w:bCs/>
          <w:sz w:val="26"/>
          <w:szCs w:val="26"/>
        </w:rPr>
        <w:t xml:space="preserve">Căn cứ Thông báo mời tham dự Đại hội đồng cổ đông thường niên năm 2022 được tổ chức vào ngày 15/04/2022 của Công ty Cổ phần Tư vấn Đầu tư và Thiết kế Xây dựng Việt Nam, </w:t>
      </w:r>
    </w:p>
    <w:p w14:paraId="4C94D826" w14:textId="77777777" w:rsidR="00F62295" w:rsidRDefault="00F62295" w:rsidP="00F62295">
      <w:pPr>
        <w:spacing w:before="60" w:after="6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Chúng t</w:t>
      </w:r>
      <w:r w:rsidR="003A5410" w:rsidRPr="00F62295">
        <w:rPr>
          <w:rFonts w:ascii="Times New Roman" w:hAnsi="Times New Roman"/>
          <w:bCs/>
          <w:sz w:val="26"/>
          <w:szCs w:val="26"/>
        </w:rPr>
        <w:t>ôi</w:t>
      </w:r>
      <w:r>
        <w:rPr>
          <w:rFonts w:ascii="Times New Roman" w:hAnsi="Times New Roman"/>
          <w:bCs/>
          <w:sz w:val="26"/>
          <w:szCs w:val="26"/>
        </w:rPr>
        <w:t xml:space="preserve"> những người có tên trong danh sách đính kèm Giấy ủy quyền này (sau đây gọi là </w:t>
      </w:r>
      <w:r w:rsidRPr="00F62295">
        <w:rPr>
          <w:rFonts w:ascii="Times New Roman" w:hAnsi="Times New Roman"/>
          <w:b/>
          <w:bCs/>
          <w:sz w:val="26"/>
          <w:szCs w:val="26"/>
        </w:rPr>
        <w:t>“Bên ủy quyền”</w:t>
      </w:r>
      <w:r w:rsidRPr="00F62295">
        <w:rPr>
          <w:rFonts w:ascii="Times New Roman" w:hAnsi="Times New Roman"/>
          <w:bCs/>
          <w:sz w:val="26"/>
          <w:szCs w:val="26"/>
        </w:rPr>
        <w:t>)</w:t>
      </w:r>
      <w:r w:rsidR="003A5410" w:rsidRPr="00F622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cùng nhất trí ủy quyền cho:</w:t>
      </w:r>
    </w:p>
    <w:p w14:paraId="0534F63C" w14:textId="77777777" w:rsidR="00F62295" w:rsidRPr="00B10029" w:rsidRDefault="00F62295" w:rsidP="00F62295">
      <w:pPr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10029">
        <w:rPr>
          <w:rFonts w:ascii="Times New Roman" w:hAnsi="Times New Roman"/>
          <w:sz w:val="26"/>
          <w:szCs w:val="26"/>
        </w:rPr>
        <w:t>Tên cá nhân được ủy quyền ………………………………………………….</w:t>
      </w:r>
    </w:p>
    <w:p w14:paraId="5BD719C3" w14:textId="77777777" w:rsidR="00F62295" w:rsidRPr="00B10029" w:rsidRDefault="00F62295" w:rsidP="00F62295">
      <w:pPr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10029">
        <w:rPr>
          <w:rFonts w:ascii="Times New Roman" w:hAnsi="Times New Roman"/>
          <w:sz w:val="26"/>
          <w:szCs w:val="26"/>
        </w:rPr>
        <w:t>Số CMND/CCCD/Hộ chiếu: …………………Ngày cấp……../……/……..</w:t>
      </w:r>
    </w:p>
    <w:p w14:paraId="66042FFE" w14:textId="77777777" w:rsidR="00F62295" w:rsidRPr="00B10029" w:rsidRDefault="00F62295" w:rsidP="00F62295">
      <w:pPr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10029">
        <w:rPr>
          <w:rFonts w:ascii="Times New Roman" w:hAnsi="Times New Roman"/>
          <w:sz w:val="26"/>
          <w:szCs w:val="26"/>
        </w:rPr>
        <w:t>Nơi cấp: ……………………………………………………………………</w:t>
      </w:r>
    </w:p>
    <w:p w14:paraId="49B22187" w14:textId="77777777" w:rsidR="00F62295" w:rsidRDefault="00F62295" w:rsidP="00F62295">
      <w:pPr>
        <w:spacing w:before="60" w:after="6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B10029">
        <w:rPr>
          <w:rFonts w:ascii="Times New Roman" w:hAnsi="Times New Roman"/>
          <w:sz w:val="26"/>
          <w:szCs w:val="26"/>
        </w:rPr>
        <w:t>Địa chỉ: ……………………………………………………………………</w:t>
      </w:r>
    </w:p>
    <w:p w14:paraId="51BD145B" w14:textId="77777777" w:rsidR="00F62295" w:rsidRDefault="00F62295" w:rsidP="00F62295">
      <w:pPr>
        <w:spacing w:before="60" w:after="6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</w:t>
      </w:r>
      <w:proofErr w:type="gramStart"/>
      <w:r>
        <w:rPr>
          <w:rFonts w:ascii="Times New Roman" w:hAnsi="Times New Roman"/>
          <w:bCs/>
          <w:sz w:val="26"/>
          <w:szCs w:val="26"/>
        </w:rPr>
        <w:t>sau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đây gọi là </w:t>
      </w:r>
      <w:r w:rsidRPr="00F62295">
        <w:rPr>
          <w:rFonts w:ascii="Times New Roman" w:hAnsi="Times New Roman"/>
          <w:b/>
          <w:bCs/>
          <w:sz w:val="26"/>
          <w:szCs w:val="26"/>
        </w:rPr>
        <w:t>“Bên</w:t>
      </w:r>
      <w:r>
        <w:rPr>
          <w:rFonts w:ascii="Times New Roman" w:hAnsi="Times New Roman"/>
          <w:b/>
          <w:bCs/>
          <w:sz w:val="26"/>
          <w:szCs w:val="26"/>
        </w:rPr>
        <w:t xml:space="preserve"> được</w:t>
      </w:r>
      <w:r w:rsidRPr="00F62295">
        <w:rPr>
          <w:rFonts w:ascii="Times New Roman" w:hAnsi="Times New Roman"/>
          <w:b/>
          <w:bCs/>
          <w:sz w:val="26"/>
          <w:szCs w:val="26"/>
        </w:rPr>
        <w:t xml:space="preserve"> ủy quyền”</w:t>
      </w:r>
      <w:r w:rsidRPr="00F62295">
        <w:rPr>
          <w:rFonts w:ascii="Times New Roman" w:hAnsi="Times New Roman"/>
          <w:bCs/>
          <w:sz w:val="26"/>
          <w:szCs w:val="26"/>
        </w:rPr>
        <w:t>)</w:t>
      </w:r>
    </w:p>
    <w:p w14:paraId="5DC2B881" w14:textId="77777777" w:rsidR="003A5410" w:rsidRDefault="003A5410" w:rsidP="00F62295">
      <w:pPr>
        <w:spacing w:before="60" w:after="6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2295">
        <w:rPr>
          <w:rFonts w:ascii="Times New Roman" w:hAnsi="Times New Roman"/>
          <w:b/>
          <w:sz w:val="26"/>
          <w:szCs w:val="26"/>
        </w:rPr>
        <w:t>Bên được ủy quyền</w:t>
      </w:r>
      <w:r>
        <w:rPr>
          <w:rFonts w:ascii="Times New Roman" w:hAnsi="Times New Roman"/>
          <w:sz w:val="26"/>
          <w:szCs w:val="26"/>
        </w:rPr>
        <w:t xml:space="preserve"> có quyền </w:t>
      </w:r>
      <w:r w:rsidRPr="008E110D">
        <w:rPr>
          <w:rFonts w:ascii="Times New Roman" w:hAnsi="Times New Roman"/>
          <w:sz w:val="26"/>
          <w:szCs w:val="26"/>
        </w:rPr>
        <w:t xml:space="preserve">thay mặt </w:t>
      </w:r>
      <w:r w:rsidR="00F62295">
        <w:rPr>
          <w:rFonts w:ascii="Times New Roman" w:hAnsi="Times New Roman"/>
          <w:b/>
          <w:sz w:val="26"/>
          <w:szCs w:val="26"/>
        </w:rPr>
        <w:t>Bên ủy quyền</w:t>
      </w:r>
      <w:r w:rsidRPr="008E110D">
        <w:rPr>
          <w:rFonts w:ascii="Times New Roman" w:hAnsi="Times New Roman"/>
          <w:sz w:val="26"/>
          <w:szCs w:val="26"/>
        </w:rPr>
        <w:t xml:space="preserve"> tham dự cuộc họp </w:t>
      </w:r>
      <w:r>
        <w:rPr>
          <w:rFonts w:ascii="Times New Roman" w:hAnsi="Times New Roman"/>
          <w:sz w:val="26"/>
          <w:szCs w:val="26"/>
        </w:rPr>
        <w:t>Đ</w:t>
      </w:r>
      <w:r w:rsidRPr="008E110D">
        <w:rPr>
          <w:rFonts w:ascii="Times New Roman" w:hAnsi="Times New Roman"/>
          <w:sz w:val="26"/>
          <w:szCs w:val="26"/>
        </w:rPr>
        <w:t>ại hội đồng cổ đông thường niên năm 20</w:t>
      </w:r>
      <w:r>
        <w:rPr>
          <w:rFonts w:ascii="Times New Roman" w:hAnsi="Times New Roman"/>
          <w:sz w:val="26"/>
          <w:szCs w:val="26"/>
        </w:rPr>
        <w:t>22</w:t>
      </w:r>
      <w:r w:rsidRPr="008E110D">
        <w:rPr>
          <w:rFonts w:ascii="Times New Roman" w:hAnsi="Times New Roman"/>
          <w:sz w:val="26"/>
          <w:szCs w:val="26"/>
        </w:rPr>
        <w:t xml:space="preserve"> của Công ty Cổ phần Tư vấn đầu tư và Thiết kế xây dựng Việt Nam </w:t>
      </w:r>
      <w:r>
        <w:rPr>
          <w:rFonts w:ascii="Times New Roman" w:hAnsi="Times New Roman"/>
          <w:sz w:val="26"/>
          <w:szCs w:val="26"/>
        </w:rPr>
        <w:t>được tổ chức vào ngày 15/04/202</w:t>
      </w:r>
      <w:r w:rsidR="008E1D3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110D">
        <w:rPr>
          <w:rFonts w:ascii="Times New Roman" w:hAnsi="Times New Roman"/>
          <w:sz w:val="26"/>
          <w:szCs w:val="26"/>
        </w:rPr>
        <w:t xml:space="preserve">và biểu quyết tất cả những vấn đề có liên quan tương ứng với số cổ phần do </w:t>
      </w:r>
      <w:r w:rsidR="00F62295" w:rsidRPr="00F62295">
        <w:rPr>
          <w:rFonts w:ascii="Times New Roman" w:hAnsi="Times New Roman"/>
          <w:b/>
          <w:sz w:val="26"/>
          <w:szCs w:val="26"/>
        </w:rPr>
        <w:t>Bên ủy quyền</w:t>
      </w:r>
      <w:r w:rsidRPr="008E110D">
        <w:rPr>
          <w:rFonts w:ascii="Times New Roman" w:hAnsi="Times New Roman"/>
          <w:sz w:val="26"/>
          <w:szCs w:val="26"/>
        </w:rPr>
        <w:t xml:space="preserve"> sở hữu.</w:t>
      </w:r>
    </w:p>
    <w:p w14:paraId="122D17B7" w14:textId="77777777" w:rsidR="00F62295" w:rsidRPr="008E110D" w:rsidRDefault="00F62295" w:rsidP="003A5410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Bên được ủy quyền có nghĩa vụ thực hiện đúng nội quy, Quy chế làm việc của Đại hội, không được ủy quyền lại cho bên thứ 3.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A5410" w:rsidRPr="008E110D" w14:paraId="41521B25" w14:textId="77777777" w:rsidTr="00B60C66">
        <w:tc>
          <w:tcPr>
            <w:tcW w:w="4644" w:type="dxa"/>
            <w:shd w:val="clear" w:color="auto" w:fill="auto"/>
          </w:tcPr>
          <w:p w14:paraId="66F37BB4" w14:textId="77777777" w:rsidR="003A5410" w:rsidRPr="008E110D" w:rsidRDefault="003A5410" w:rsidP="000B77A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25DD9962" w14:textId="77777777" w:rsidR="003A5410" w:rsidRPr="008E110D" w:rsidRDefault="003A5410" w:rsidP="000B77A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      tháng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năm 20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22</w:t>
            </w:r>
          </w:p>
        </w:tc>
      </w:tr>
      <w:tr w:rsidR="003A5410" w:rsidRPr="008E110D" w14:paraId="7AB7CAA2" w14:textId="77777777" w:rsidTr="00B60C66">
        <w:tc>
          <w:tcPr>
            <w:tcW w:w="4644" w:type="dxa"/>
            <w:shd w:val="clear" w:color="auto" w:fill="auto"/>
          </w:tcPr>
          <w:p w14:paraId="05E82C6B" w14:textId="77777777" w:rsidR="00F62295" w:rsidRDefault="00F62295" w:rsidP="00F62295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BÊN ĐƯỢC ỦY QUYỀN</w:t>
            </w:r>
          </w:p>
          <w:p w14:paraId="36FCAD68" w14:textId="77777777" w:rsidR="003A5410" w:rsidRPr="008E110D" w:rsidRDefault="003A5410" w:rsidP="000B77A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169552E3" w14:textId="77777777" w:rsidR="003A5410" w:rsidRDefault="00F62295" w:rsidP="000B77AB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ĐẠI DIỆN BÊN ỦY QUYỀN</w:t>
            </w:r>
          </w:p>
          <w:p w14:paraId="79999BB6" w14:textId="77777777" w:rsidR="003A5410" w:rsidRDefault="003A5410" w:rsidP="000B77A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4F79FBD" w14:textId="77777777" w:rsidR="003A5410" w:rsidRPr="008E110D" w:rsidRDefault="003A5410" w:rsidP="000B77AB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14:paraId="77E592CC" w14:textId="77777777" w:rsidR="00F62295" w:rsidRDefault="00F62295" w:rsidP="003A5410">
      <w:pPr>
        <w:jc w:val="center"/>
        <w:rPr>
          <w:rFonts w:ascii="Times New Roman" w:hAnsi="Times New Roman"/>
          <w:sz w:val="26"/>
          <w:szCs w:val="26"/>
        </w:rPr>
      </w:pPr>
    </w:p>
    <w:p w14:paraId="3D3D9651" w14:textId="77777777" w:rsidR="00F62295" w:rsidRPr="00CD1355" w:rsidRDefault="00F62295" w:rsidP="00B60C66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DANH SÁCH NGƯỜI ỦY QUYỀN THEO NHÓM</w:t>
      </w:r>
    </w:p>
    <w:p w14:paraId="7EBC8527" w14:textId="77777777" w:rsidR="00F62295" w:rsidRDefault="00F62295" w:rsidP="00B60C66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ĐẠI HỘI ĐỒNG CỔ ĐÔNG THƯỜNG NIÊN NĂM 202</w:t>
      </w:r>
      <w:r>
        <w:rPr>
          <w:rFonts w:ascii="Times New Roman" w:eastAsia="Times New Roman" w:hAnsi="Times New Roman"/>
          <w:b/>
          <w:bCs/>
          <w:sz w:val="26"/>
          <w:szCs w:val="2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53"/>
        <w:gridCol w:w="1391"/>
        <w:gridCol w:w="2126"/>
        <w:gridCol w:w="1418"/>
        <w:gridCol w:w="1383"/>
      </w:tblGrid>
      <w:tr w:rsidR="00B60C66" w14:paraId="3451F5A6" w14:textId="77777777" w:rsidTr="00B60C66">
        <w:trPr>
          <w:trHeight w:val="881"/>
        </w:trPr>
        <w:tc>
          <w:tcPr>
            <w:tcW w:w="817" w:type="dxa"/>
            <w:vAlign w:val="center"/>
          </w:tcPr>
          <w:p w14:paraId="214D204E" w14:textId="77777777" w:rsidR="00F62295" w:rsidRPr="00B60C66" w:rsidRDefault="00F62295" w:rsidP="00B60C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0C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153" w:type="dxa"/>
            <w:vAlign w:val="center"/>
          </w:tcPr>
          <w:p w14:paraId="26DD22FC" w14:textId="77777777" w:rsidR="00F62295" w:rsidRPr="00B60C66" w:rsidRDefault="00F62295" w:rsidP="00B60C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0C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91" w:type="dxa"/>
            <w:vAlign w:val="center"/>
          </w:tcPr>
          <w:p w14:paraId="0C93DE70" w14:textId="77777777" w:rsidR="00F62295" w:rsidRPr="00B60C66" w:rsidRDefault="00B60C66" w:rsidP="00B60C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0C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 CMND/ CCCD</w:t>
            </w:r>
          </w:p>
        </w:tc>
        <w:tc>
          <w:tcPr>
            <w:tcW w:w="2126" w:type="dxa"/>
            <w:vAlign w:val="center"/>
          </w:tcPr>
          <w:p w14:paraId="1FC92DB4" w14:textId="77777777" w:rsidR="00F62295" w:rsidRPr="00B60C66" w:rsidRDefault="00B60C66" w:rsidP="00B60C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0C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1418" w:type="dxa"/>
            <w:vAlign w:val="center"/>
          </w:tcPr>
          <w:p w14:paraId="03EB2304" w14:textId="77777777" w:rsidR="00F62295" w:rsidRPr="00B60C66" w:rsidRDefault="00B60C66" w:rsidP="00B60C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0C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 cổ phần sở hữu</w:t>
            </w:r>
          </w:p>
        </w:tc>
        <w:tc>
          <w:tcPr>
            <w:tcW w:w="1383" w:type="dxa"/>
            <w:vAlign w:val="center"/>
          </w:tcPr>
          <w:p w14:paraId="6EAB1503" w14:textId="77777777" w:rsidR="00F62295" w:rsidRPr="00B60C66" w:rsidRDefault="00B60C66" w:rsidP="00B60C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0C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Ký xác nhận</w:t>
            </w:r>
          </w:p>
        </w:tc>
      </w:tr>
      <w:tr w:rsidR="00B60C66" w14:paraId="2ED98786" w14:textId="77777777" w:rsidTr="00B60C66">
        <w:tc>
          <w:tcPr>
            <w:tcW w:w="817" w:type="dxa"/>
          </w:tcPr>
          <w:p w14:paraId="4749A7F6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53" w:type="dxa"/>
          </w:tcPr>
          <w:p w14:paraId="6FBD6D3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5113E9EA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401977E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C1D7C50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2236E41A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266C0CAC" w14:textId="77777777" w:rsidTr="00B60C66">
        <w:tc>
          <w:tcPr>
            <w:tcW w:w="817" w:type="dxa"/>
          </w:tcPr>
          <w:p w14:paraId="6A30DD7E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53" w:type="dxa"/>
          </w:tcPr>
          <w:p w14:paraId="6FAE255B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06DBF43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F33D770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2DCC325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2A374C0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3EE0EF40" w14:textId="77777777" w:rsidTr="00B60C66">
        <w:tc>
          <w:tcPr>
            <w:tcW w:w="817" w:type="dxa"/>
          </w:tcPr>
          <w:p w14:paraId="1A2EE672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53" w:type="dxa"/>
          </w:tcPr>
          <w:p w14:paraId="144B7397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2D9E28F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2796860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4A00BB6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1AEE312B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56461574" w14:textId="77777777" w:rsidTr="00B60C66">
        <w:tc>
          <w:tcPr>
            <w:tcW w:w="817" w:type="dxa"/>
          </w:tcPr>
          <w:p w14:paraId="56473FAB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53" w:type="dxa"/>
          </w:tcPr>
          <w:p w14:paraId="06625FA9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06FC9663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23220C17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C3683B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026776D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3D6EF4EF" w14:textId="77777777" w:rsidTr="00B60C66">
        <w:tc>
          <w:tcPr>
            <w:tcW w:w="817" w:type="dxa"/>
          </w:tcPr>
          <w:p w14:paraId="59B1E1B4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53" w:type="dxa"/>
          </w:tcPr>
          <w:p w14:paraId="182C89B7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7FABE45A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0645DB7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56BE343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36FA5A8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73E8897B" w14:textId="77777777" w:rsidTr="00B60C66">
        <w:tc>
          <w:tcPr>
            <w:tcW w:w="817" w:type="dxa"/>
          </w:tcPr>
          <w:p w14:paraId="64B74824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153" w:type="dxa"/>
          </w:tcPr>
          <w:p w14:paraId="66578CAE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47BCD5D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265534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438BC6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3F9FE387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71054D37" w14:textId="77777777" w:rsidTr="00B60C66">
        <w:tc>
          <w:tcPr>
            <w:tcW w:w="817" w:type="dxa"/>
          </w:tcPr>
          <w:p w14:paraId="3AEF32EA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153" w:type="dxa"/>
          </w:tcPr>
          <w:p w14:paraId="0580FEF9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40C2404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7728582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1CBB0A1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5E43FB1C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47FC303E" w14:textId="77777777" w:rsidTr="00B60C66">
        <w:tc>
          <w:tcPr>
            <w:tcW w:w="817" w:type="dxa"/>
          </w:tcPr>
          <w:p w14:paraId="73703455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53" w:type="dxa"/>
          </w:tcPr>
          <w:p w14:paraId="32949CB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0A4DBBE1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632D6993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038072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6076C8A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4AEC3C0C" w14:textId="77777777" w:rsidTr="00B60C66">
        <w:tc>
          <w:tcPr>
            <w:tcW w:w="817" w:type="dxa"/>
          </w:tcPr>
          <w:p w14:paraId="30D38D3F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153" w:type="dxa"/>
          </w:tcPr>
          <w:p w14:paraId="3EDE71BE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76BE6747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18D062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1A31EDA6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0876A6DE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4509324A" w14:textId="77777777" w:rsidTr="00B60C66">
        <w:tc>
          <w:tcPr>
            <w:tcW w:w="817" w:type="dxa"/>
          </w:tcPr>
          <w:p w14:paraId="63C86CB0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153" w:type="dxa"/>
          </w:tcPr>
          <w:p w14:paraId="1AFE99AB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345A0705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7CCC12BF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3BF8119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36C880F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2E569913" w14:textId="77777777" w:rsidTr="00B60C66">
        <w:tc>
          <w:tcPr>
            <w:tcW w:w="817" w:type="dxa"/>
          </w:tcPr>
          <w:p w14:paraId="0CDB2C8F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153" w:type="dxa"/>
          </w:tcPr>
          <w:p w14:paraId="4F491E19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43148F1B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6C2D97A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C1DC88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1DA3C20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11F88BFE" w14:textId="77777777" w:rsidTr="00B60C66">
        <w:tc>
          <w:tcPr>
            <w:tcW w:w="817" w:type="dxa"/>
          </w:tcPr>
          <w:p w14:paraId="4B3B3948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153" w:type="dxa"/>
          </w:tcPr>
          <w:p w14:paraId="3A114EA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4503522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2B739B2E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D14F49A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77F876F5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1057B037" w14:textId="77777777" w:rsidTr="00B60C66">
        <w:tc>
          <w:tcPr>
            <w:tcW w:w="817" w:type="dxa"/>
          </w:tcPr>
          <w:p w14:paraId="071F53D6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153" w:type="dxa"/>
          </w:tcPr>
          <w:p w14:paraId="57DFF3EF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459E04B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5A26F79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3F4DD95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03E5576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57C68DE9" w14:textId="77777777" w:rsidTr="00B60C66">
        <w:tc>
          <w:tcPr>
            <w:tcW w:w="817" w:type="dxa"/>
          </w:tcPr>
          <w:p w14:paraId="0F0FE9A0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153" w:type="dxa"/>
          </w:tcPr>
          <w:p w14:paraId="7082691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560608D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408D3123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3A2E52F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1B3EEAE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2C856B60" w14:textId="77777777" w:rsidTr="00B60C66">
        <w:tc>
          <w:tcPr>
            <w:tcW w:w="817" w:type="dxa"/>
          </w:tcPr>
          <w:p w14:paraId="773F165B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153" w:type="dxa"/>
          </w:tcPr>
          <w:p w14:paraId="4A49A4C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06437316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64A2D21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562473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36531625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0493F64F" w14:textId="77777777" w:rsidTr="00B60C66">
        <w:tc>
          <w:tcPr>
            <w:tcW w:w="817" w:type="dxa"/>
          </w:tcPr>
          <w:p w14:paraId="157504DD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153" w:type="dxa"/>
          </w:tcPr>
          <w:p w14:paraId="45485499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02E241E9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D073055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7D5F88F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46AD61F6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2FA67A9A" w14:textId="77777777" w:rsidTr="00B60C66">
        <w:tc>
          <w:tcPr>
            <w:tcW w:w="817" w:type="dxa"/>
          </w:tcPr>
          <w:p w14:paraId="3B5CE34E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2153" w:type="dxa"/>
          </w:tcPr>
          <w:p w14:paraId="7589006C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23E22E51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7178F4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1DE1477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667EF5BE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00A15ABB" w14:textId="77777777" w:rsidTr="00B60C66">
        <w:tc>
          <w:tcPr>
            <w:tcW w:w="817" w:type="dxa"/>
          </w:tcPr>
          <w:p w14:paraId="20BA3419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2153" w:type="dxa"/>
          </w:tcPr>
          <w:p w14:paraId="226D67DE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5A367FBF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77CFA2E4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A9033B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35EDD8C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44ECA880" w14:textId="77777777" w:rsidTr="00B60C66">
        <w:tc>
          <w:tcPr>
            <w:tcW w:w="817" w:type="dxa"/>
          </w:tcPr>
          <w:p w14:paraId="492259A7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2153" w:type="dxa"/>
          </w:tcPr>
          <w:p w14:paraId="45D62B7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444E6AB1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F5FE8D0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D73253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75687F6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620D4326" w14:textId="77777777" w:rsidTr="00B60C66">
        <w:tc>
          <w:tcPr>
            <w:tcW w:w="817" w:type="dxa"/>
          </w:tcPr>
          <w:p w14:paraId="460909BF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153" w:type="dxa"/>
          </w:tcPr>
          <w:p w14:paraId="63C7B6A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7FB735C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297F375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A639E4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2ABAF9C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19A2AEB1" w14:textId="77777777" w:rsidTr="00B60C66">
        <w:tc>
          <w:tcPr>
            <w:tcW w:w="817" w:type="dxa"/>
          </w:tcPr>
          <w:p w14:paraId="31D5EC50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153" w:type="dxa"/>
          </w:tcPr>
          <w:p w14:paraId="76D774E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42ADAD5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1BDEFB2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45500BF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5C0A7E78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7B7AC7BF" w14:textId="77777777" w:rsidTr="00B60C66">
        <w:tc>
          <w:tcPr>
            <w:tcW w:w="817" w:type="dxa"/>
          </w:tcPr>
          <w:p w14:paraId="111481C3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2153" w:type="dxa"/>
          </w:tcPr>
          <w:p w14:paraId="5AC2D7ED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7FE280E0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2F771327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62689BA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0F7E4DC9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4D3F49AB" w14:textId="77777777" w:rsidTr="00B60C66">
        <w:tc>
          <w:tcPr>
            <w:tcW w:w="817" w:type="dxa"/>
          </w:tcPr>
          <w:p w14:paraId="304DDF47" w14:textId="77777777" w:rsidR="00F62295" w:rsidRP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60C66">
              <w:rPr>
                <w:rFonts w:ascii="Times New Roman" w:eastAsia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153" w:type="dxa"/>
          </w:tcPr>
          <w:p w14:paraId="367B680E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</w:tcPr>
          <w:p w14:paraId="3753C2F1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236A79EF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D48C42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63158FEC" w14:textId="77777777" w:rsidR="00F62295" w:rsidRDefault="00F62295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60C66" w14:paraId="3DA457D8" w14:textId="77777777" w:rsidTr="00B60C66">
        <w:tc>
          <w:tcPr>
            <w:tcW w:w="6487" w:type="dxa"/>
            <w:gridSpan w:val="4"/>
          </w:tcPr>
          <w:p w14:paraId="0FFA0568" w14:textId="77777777" w:rsidR="00B60C66" w:rsidRDefault="00B60C66" w:rsidP="00B60C66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 số cổ phần sỡ hữu</w:t>
            </w:r>
          </w:p>
        </w:tc>
        <w:tc>
          <w:tcPr>
            <w:tcW w:w="1418" w:type="dxa"/>
          </w:tcPr>
          <w:p w14:paraId="05AE29EC" w14:textId="77777777" w:rsid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14:paraId="058AECA0" w14:textId="77777777" w:rsidR="00B60C66" w:rsidRDefault="00B60C66" w:rsidP="00F6229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64CAC944" w14:textId="77777777" w:rsidR="00CD1355" w:rsidRPr="004C0B59" w:rsidRDefault="00CD1355" w:rsidP="00CD135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60C66" w:rsidRPr="008E110D" w14:paraId="676418F8" w14:textId="77777777" w:rsidTr="000B77AB">
        <w:tc>
          <w:tcPr>
            <w:tcW w:w="4644" w:type="dxa"/>
            <w:shd w:val="clear" w:color="auto" w:fill="auto"/>
          </w:tcPr>
          <w:p w14:paraId="529820B3" w14:textId="77777777" w:rsidR="00B60C66" w:rsidRPr="008E110D" w:rsidRDefault="00B60C66" w:rsidP="000B77A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312B5B8E" w14:textId="77777777" w:rsidR="00B60C66" w:rsidRPr="008E110D" w:rsidRDefault="00B60C66" w:rsidP="000B77A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      tháng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năm 20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22</w:t>
            </w:r>
          </w:p>
        </w:tc>
      </w:tr>
      <w:tr w:rsidR="00B60C66" w:rsidRPr="008E110D" w14:paraId="3ABB0833" w14:textId="77777777" w:rsidTr="000B77AB">
        <w:tc>
          <w:tcPr>
            <w:tcW w:w="4644" w:type="dxa"/>
            <w:shd w:val="clear" w:color="auto" w:fill="auto"/>
          </w:tcPr>
          <w:p w14:paraId="061EDFC1" w14:textId="77777777" w:rsidR="00B60C66" w:rsidRPr="008E110D" w:rsidRDefault="00B60C66" w:rsidP="00B60C66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697A93AD" w14:textId="77777777" w:rsidR="00B60C66" w:rsidRDefault="00B60C66" w:rsidP="000B77AB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ĐẠI DIỆN</w:t>
            </w:r>
          </w:p>
          <w:p w14:paraId="1E804644" w14:textId="77777777" w:rsidR="00B60C66" w:rsidRDefault="00B60C66" w:rsidP="000B77A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A146031" w14:textId="77777777" w:rsidR="00B60C66" w:rsidRPr="008E110D" w:rsidRDefault="00B60C66" w:rsidP="000B77AB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14:paraId="3436628C" w14:textId="77777777" w:rsidR="00FC3CDA" w:rsidRDefault="00FC3CDA" w:rsidP="009536B0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sectPr w:rsidR="00FC3CDA" w:rsidSect="00D01FA5">
      <w:footerReference w:type="even" r:id="rId9"/>
      <w:footerReference w:type="default" r:id="rId10"/>
      <w:footerReference w:type="first" r:id="rId11"/>
      <w:pgSz w:w="11907" w:h="16840" w:code="9"/>
      <w:pgMar w:top="851" w:right="1134" w:bottom="28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0A9D" w14:textId="77777777" w:rsidR="00CE542E" w:rsidRDefault="00CE542E" w:rsidP="00B83863">
      <w:pPr>
        <w:spacing w:after="0" w:line="240" w:lineRule="auto"/>
      </w:pPr>
      <w:r>
        <w:separator/>
      </w:r>
    </w:p>
  </w:endnote>
  <w:endnote w:type="continuationSeparator" w:id="0">
    <w:p w14:paraId="5ABD6F10" w14:textId="77777777" w:rsidR="00CE542E" w:rsidRDefault="00CE542E" w:rsidP="00B8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46AC" w14:textId="77777777" w:rsidR="003E680A" w:rsidRDefault="003E680A" w:rsidP="00BE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9094E" w14:textId="77777777" w:rsidR="003E680A" w:rsidRDefault="003E680A" w:rsidP="00FC3C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5DA3" w14:textId="77777777" w:rsidR="003E680A" w:rsidRPr="00B83863" w:rsidRDefault="003E680A" w:rsidP="00FC3CDA">
    <w:pPr>
      <w:pStyle w:val="Footer"/>
      <w:ind w:right="360"/>
      <w:jc w:val="center"/>
      <w:rPr>
        <w:rFonts w:ascii="Times New Roman" w:hAnsi="Times New Roman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A91E" w14:textId="77777777" w:rsidR="003E680A" w:rsidRPr="00055762" w:rsidRDefault="003E680A">
    <w:pPr>
      <w:pStyle w:val="Footer"/>
      <w:jc w:val="right"/>
      <w:rPr>
        <w:rFonts w:ascii="Times New Roman" w:hAnsi="Times New Roman"/>
        <w:sz w:val="24"/>
        <w:szCs w:val="24"/>
      </w:rPr>
    </w:pPr>
    <w:r w:rsidRPr="00055762">
      <w:rPr>
        <w:rFonts w:ascii="Times New Roman" w:hAnsi="Times New Roman"/>
        <w:sz w:val="24"/>
        <w:szCs w:val="24"/>
      </w:rPr>
      <w:fldChar w:fldCharType="begin"/>
    </w:r>
    <w:r w:rsidRPr="00055762">
      <w:rPr>
        <w:rFonts w:ascii="Times New Roman" w:hAnsi="Times New Roman"/>
        <w:sz w:val="24"/>
        <w:szCs w:val="24"/>
      </w:rPr>
      <w:instrText xml:space="preserve"> PAGE   \* MERGEFORMAT </w:instrText>
    </w:r>
    <w:r w:rsidRPr="00055762">
      <w:rPr>
        <w:rFonts w:ascii="Times New Roman" w:hAnsi="Times New Roman"/>
        <w:sz w:val="24"/>
        <w:szCs w:val="24"/>
      </w:rPr>
      <w:fldChar w:fldCharType="separate"/>
    </w:r>
    <w:r w:rsidR="00504E08">
      <w:rPr>
        <w:rFonts w:ascii="Times New Roman" w:hAnsi="Times New Roman"/>
        <w:noProof/>
        <w:sz w:val="24"/>
        <w:szCs w:val="24"/>
      </w:rPr>
      <w:t>1</w:t>
    </w:r>
    <w:r w:rsidRPr="00055762">
      <w:rPr>
        <w:rFonts w:ascii="Times New Roman" w:hAnsi="Times New Roman"/>
        <w:noProof/>
        <w:sz w:val="24"/>
        <w:szCs w:val="24"/>
      </w:rPr>
      <w:fldChar w:fldCharType="end"/>
    </w:r>
  </w:p>
  <w:p w14:paraId="51E99400" w14:textId="77777777" w:rsidR="003E680A" w:rsidRDefault="003E6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0DE4D" w14:textId="77777777" w:rsidR="00CE542E" w:rsidRDefault="00CE542E" w:rsidP="00B83863">
      <w:pPr>
        <w:spacing w:after="0" w:line="240" w:lineRule="auto"/>
      </w:pPr>
      <w:r>
        <w:separator/>
      </w:r>
    </w:p>
  </w:footnote>
  <w:footnote w:type="continuationSeparator" w:id="0">
    <w:p w14:paraId="005E6DC0" w14:textId="77777777" w:rsidR="00CE542E" w:rsidRDefault="00CE542E" w:rsidP="00B8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2F5"/>
    <w:multiLevelType w:val="hybridMultilevel"/>
    <w:tmpl w:val="60CE228A"/>
    <w:lvl w:ilvl="0" w:tplc="2BF0E7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01B87"/>
    <w:multiLevelType w:val="hybridMultilevel"/>
    <w:tmpl w:val="5F769398"/>
    <w:lvl w:ilvl="0" w:tplc="A8EAC942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A63C4C"/>
    <w:multiLevelType w:val="hybridMultilevel"/>
    <w:tmpl w:val="A654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0BEB"/>
    <w:multiLevelType w:val="hybridMultilevel"/>
    <w:tmpl w:val="61206A18"/>
    <w:lvl w:ilvl="0" w:tplc="A8EAC94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55EF7"/>
    <w:multiLevelType w:val="hybridMultilevel"/>
    <w:tmpl w:val="3BF4860C"/>
    <w:lvl w:ilvl="0" w:tplc="D8E681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C4AFD"/>
    <w:multiLevelType w:val="hybridMultilevel"/>
    <w:tmpl w:val="FC36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70ECD"/>
    <w:multiLevelType w:val="hybridMultilevel"/>
    <w:tmpl w:val="BC6CF8D0"/>
    <w:lvl w:ilvl="0" w:tplc="3F60C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C6A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A828AD0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61EBF"/>
    <w:multiLevelType w:val="hybridMultilevel"/>
    <w:tmpl w:val="1366A9F2"/>
    <w:lvl w:ilvl="0" w:tplc="11065E6E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FE72402"/>
    <w:multiLevelType w:val="hybridMultilevel"/>
    <w:tmpl w:val="4B4AE608"/>
    <w:lvl w:ilvl="0" w:tplc="BB3C6A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D1"/>
    <w:rsid w:val="00004446"/>
    <w:rsid w:val="000110A5"/>
    <w:rsid w:val="00014D12"/>
    <w:rsid w:val="0001627D"/>
    <w:rsid w:val="000209B7"/>
    <w:rsid w:val="0003114F"/>
    <w:rsid w:val="00036118"/>
    <w:rsid w:val="00036A8F"/>
    <w:rsid w:val="000439B8"/>
    <w:rsid w:val="00055762"/>
    <w:rsid w:val="000579F4"/>
    <w:rsid w:val="0006534F"/>
    <w:rsid w:val="00070B04"/>
    <w:rsid w:val="00086F1F"/>
    <w:rsid w:val="00092946"/>
    <w:rsid w:val="000F2B98"/>
    <w:rsid w:val="001100AC"/>
    <w:rsid w:val="00111DEF"/>
    <w:rsid w:val="00124A34"/>
    <w:rsid w:val="001653EB"/>
    <w:rsid w:val="00167E63"/>
    <w:rsid w:val="001732F4"/>
    <w:rsid w:val="001737A9"/>
    <w:rsid w:val="00177B97"/>
    <w:rsid w:val="0019009F"/>
    <w:rsid w:val="00190EC7"/>
    <w:rsid w:val="001B6D6B"/>
    <w:rsid w:val="001B710C"/>
    <w:rsid w:val="001D0961"/>
    <w:rsid w:val="001F4A1B"/>
    <w:rsid w:val="002146E8"/>
    <w:rsid w:val="002250EF"/>
    <w:rsid w:val="00231A7C"/>
    <w:rsid w:val="00236F6E"/>
    <w:rsid w:val="00244240"/>
    <w:rsid w:val="00260BF4"/>
    <w:rsid w:val="00265FD7"/>
    <w:rsid w:val="00273D6A"/>
    <w:rsid w:val="00280A1A"/>
    <w:rsid w:val="002921DB"/>
    <w:rsid w:val="002C0053"/>
    <w:rsid w:val="002E3881"/>
    <w:rsid w:val="00301FE9"/>
    <w:rsid w:val="00314F8A"/>
    <w:rsid w:val="00317EDB"/>
    <w:rsid w:val="00317F35"/>
    <w:rsid w:val="0032556B"/>
    <w:rsid w:val="00330127"/>
    <w:rsid w:val="00330E8E"/>
    <w:rsid w:val="00335D0E"/>
    <w:rsid w:val="0034010E"/>
    <w:rsid w:val="00347680"/>
    <w:rsid w:val="003524C3"/>
    <w:rsid w:val="00365D1C"/>
    <w:rsid w:val="00391641"/>
    <w:rsid w:val="003A2581"/>
    <w:rsid w:val="003A5410"/>
    <w:rsid w:val="003B58F5"/>
    <w:rsid w:val="003B5AA8"/>
    <w:rsid w:val="003B5D12"/>
    <w:rsid w:val="003D4A80"/>
    <w:rsid w:val="003D559B"/>
    <w:rsid w:val="003E680A"/>
    <w:rsid w:val="003F47EE"/>
    <w:rsid w:val="0040255D"/>
    <w:rsid w:val="00402E2E"/>
    <w:rsid w:val="00413999"/>
    <w:rsid w:val="00413B3A"/>
    <w:rsid w:val="00417463"/>
    <w:rsid w:val="00417DE0"/>
    <w:rsid w:val="00420271"/>
    <w:rsid w:val="004446AE"/>
    <w:rsid w:val="00446FB0"/>
    <w:rsid w:val="0046643F"/>
    <w:rsid w:val="00474D5E"/>
    <w:rsid w:val="00483CF2"/>
    <w:rsid w:val="00491473"/>
    <w:rsid w:val="004A5B6C"/>
    <w:rsid w:val="004B6F77"/>
    <w:rsid w:val="004D0FCF"/>
    <w:rsid w:val="004E3FA0"/>
    <w:rsid w:val="00504E08"/>
    <w:rsid w:val="005070C3"/>
    <w:rsid w:val="00526E67"/>
    <w:rsid w:val="00530576"/>
    <w:rsid w:val="00543509"/>
    <w:rsid w:val="00565DEA"/>
    <w:rsid w:val="005673EA"/>
    <w:rsid w:val="005749B7"/>
    <w:rsid w:val="00581EC7"/>
    <w:rsid w:val="00593AB6"/>
    <w:rsid w:val="005C7846"/>
    <w:rsid w:val="005F11A8"/>
    <w:rsid w:val="00603F88"/>
    <w:rsid w:val="0060569D"/>
    <w:rsid w:val="00626B28"/>
    <w:rsid w:val="006377B1"/>
    <w:rsid w:val="00653002"/>
    <w:rsid w:val="00657318"/>
    <w:rsid w:val="00666E90"/>
    <w:rsid w:val="00670EC4"/>
    <w:rsid w:val="0068714D"/>
    <w:rsid w:val="006C069D"/>
    <w:rsid w:val="006C6AA6"/>
    <w:rsid w:val="006D7FC4"/>
    <w:rsid w:val="00701747"/>
    <w:rsid w:val="007043C5"/>
    <w:rsid w:val="00707AA8"/>
    <w:rsid w:val="007213F9"/>
    <w:rsid w:val="00735844"/>
    <w:rsid w:val="0074367F"/>
    <w:rsid w:val="00753434"/>
    <w:rsid w:val="007541B6"/>
    <w:rsid w:val="007551E2"/>
    <w:rsid w:val="00784992"/>
    <w:rsid w:val="007B0908"/>
    <w:rsid w:val="007B5EDB"/>
    <w:rsid w:val="007D15AF"/>
    <w:rsid w:val="00811FEA"/>
    <w:rsid w:val="00823DD4"/>
    <w:rsid w:val="00826659"/>
    <w:rsid w:val="0086066C"/>
    <w:rsid w:val="008609CC"/>
    <w:rsid w:val="0086691E"/>
    <w:rsid w:val="00880FA3"/>
    <w:rsid w:val="00887D05"/>
    <w:rsid w:val="008A62D1"/>
    <w:rsid w:val="008B0F73"/>
    <w:rsid w:val="008E1D3D"/>
    <w:rsid w:val="008E5BCF"/>
    <w:rsid w:val="008F0DEE"/>
    <w:rsid w:val="008F29D6"/>
    <w:rsid w:val="009019D3"/>
    <w:rsid w:val="009031C3"/>
    <w:rsid w:val="00906164"/>
    <w:rsid w:val="00932788"/>
    <w:rsid w:val="00937689"/>
    <w:rsid w:val="00937BF6"/>
    <w:rsid w:val="009536B0"/>
    <w:rsid w:val="009611EB"/>
    <w:rsid w:val="0097410B"/>
    <w:rsid w:val="00974793"/>
    <w:rsid w:val="00990207"/>
    <w:rsid w:val="00991815"/>
    <w:rsid w:val="00993588"/>
    <w:rsid w:val="009B5779"/>
    <w:rsid w:val="009B725B"/>
    <w:rsid w:val="009E35AA"/>
    <w:rsid w:val="009F7B5E"/>
    <w:rsid w:val="00A05CA2"/>
    <w:rsid w:val="00A15D32"/>
    <w:rsid w:val="00A23F39"/>
    <w:rsid w:val="00A2434C"/>
    <w:rsid w:val="00A2579B"/>
    <w:rsid w:val="00A31914"/>
    <w:rsid w:val="00A32E6E"/>
    <w:rsid w:val="00A5538D"/>
    <w:rsid w:val="00A668E4"/>
    <w:rsid w:val="00A75086"/>
    <w:rsid w:val="00A75F81"/>
    <w:rsid w:val="00AB7557"/>
    <w:rsid w:val="00AD575C"/>
    <w:rsid w:val="00B10EEC"/>
    <w:rsid w:val="00B40DC5"/>
    <w:rsid w:val="00B453E3"/>
    <w:rsid w:val="00B454E7"/>
    <w:rsid w:val="00B60C66"/>
    <w:rsid w:val="00B74695"/>
    <w:rsid w:val="00B83863"/>
    <w:rsid w:val="00B86430"/>
    <w:rsid w:val="00B8786E"/>
    <w:rsid w:val="00B931B5"/>
    <w:rsid w:val="00B97D25"/>
    <w:rsid w:val="00BA2B2B"/>
    <w:rsid w:val="00BA7F14"/>
    <w:rsid w:val="00BB2360"/>
    <w:rsid w:val="00BB28BF"/>
    <w:rsid w:val="00BB64D1"/>
    <w:rsid w:val="00BC1155"/>
    <w:rsid w:val="00BE4738"/>
    <w:rsid w:val="00C17475"/>
    <w:rsid w:val="00C20CF5"/>
    <w:rsid w:val="00C32B3F"/>
    <w:rsid w:val="00C50010"/>
    <w:rsid w:val="00C72C9C"/>
    <w:rsid w:val="00C7407D"/>
    <w:rsid w:val="00C926B8"/>
    <w:rsid w:val="00CA4482"/>
    <w:rsid w:val="00CB7A3A"/>
    <w:rsid w:val="00CD0A26"/>
    <w:rsid w:val="00CD1355"/>
    <w:rsid w:val="00CE542E"/>
    <w:rsid w:val="00CE5C39"/>
    <w:rsid w:val="00D01FA5"/>
    <w:rsid w:val="00D1791C"/>
    <w:rsid w:val="00D2168B"/>
    <w:rsid w:val="00D310A6"/>
    <w:rsid w:val="00D35E9C"/>
    <w:rsid w:val="00D373D9"/>
    <w:rsid w:val="00D4064F"/>
    <w:rsid w:val="00D44294"/>
    <w:rsid w:val="00D56C46"/>
    <w:rsid w:val="00D669BF"/>
    <w:rsid w:val="00D67CC0"/>
    <w:rsid w:val="00D76044"/>
    <w:rsid w:val="00D83977"/>
    <w:rsid w:val="00D90A98"/>
    <w:rsid w:val="00D91370"/>
    <w:rsid w:val="00DA62A9"/>
    <w:rsid w:val="00DD72C0"/>
    <w:rsid w:val="00DE55E6"/>
    <w:rsid w:val="00E20B0A"/>
    <w:rsid w:val="00E2482E"/>
    <w:rsid w:val="00E2769F"/>
    <w:rsid w:val="00E30BED"/>
    <w:rsid w:val="00E332D0"/>
    <w:rsid w:val="00E548DD"/>
    <w:rsid w:val="00E903BC"/>
    <w:rsid w:val="00E90D57"/>
    <w:rsid w:val="00E96DB0"/>
    <w:rsid w:val="00EB0CDA"/>
    <w:rsid w:val="00EB284B"/>
    <w:rsid w:val="00EB3BB4"/>
    <w:rsid w:val="00EC7320"/>
    <w:rsid w:val="00EE19B8"/>
    <w:rsid w:val="00EF6F09"/>
    <w:rsid w:val="00F078FF"/>
    <w:rsid w:val="00F155C7"/>
    <w:rsid w:val="00F41179"/>
    <w:rsid w:val="00F54BFC"/>
    <w:rsid w:val="00F5562A"/>
    <w:rsid w:val="00F62295"/>
    <w:rsid w:val="00F63163"/>
    <w:rsid w:val="00F705B3"/>
    <w:rsid w:val="00F71E9F"/>
    <w:rsid w:val="00F7260B"/>
    <w:rsid w:val="00FB0C47"/>
    <w:rsid w:val="00FB107E"/>
    <w:rsid w:val="00FB1FA8"/>
    <w:rsid w:val="00FB47EC"/>
    <w:rsid w:val="00FC2BE4"/>
    <w:rsid w:val="00FC3CDA"/>
    <w:rsid w:val="00FC634F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B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D1"/>
    <w:pPr>
      <w:ind w:left="720"/>
      <w:contextualSpacing/>
    </w:pPr>
  </w:style>
  <w:style w:type="table" w:styleId="TableGrid">
    <w:name w:val="Table Grid"/>
    <w:basedOn w:val="TableNormal"/>
    <w:uiPriority w:val="59"/>
    <w:rsid w:val="00B8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8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38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8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38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5A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C3CDA"/>
  </w:style>
  <w:style w:type="character" w:styleId="Hyperlink">
    <w:name w:val="Hyperlink"/>
    <w:basedOn w:val="DefaultParagraphFont"/>
    <w:uiPriority w:val="99"/>
    <w:unhideWhenUsed/>
    <w:rsid w:val="00C500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A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D1"/>
    <w:pPr>
      <w:ind w:left="720"/>
      <w:contextualSpacing/>
    </w:pPr>
  </w:style>
  <w:style w:type="table" w:styleId="TableGrid">
    <w:name w:val="Table Grid"/>
    <w:basedOn w:val="TableNormal"/>
    <w:uiPriority w:val="59"/>
    <w:rsid w:val="00B8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8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38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8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38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5A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C3CDA"/>
  </w:style>
  <w:style w:type="character" w:styleId="Hyperlink">
    <w:name w:val="Hyperlink"/>
    <w:basedOn w:val="DefaultParagraphFont"/>
    <w:uiPriority w:val="99"/>
    <w:unhideWhenUsed/>
    <w:rsid w:val="00C500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IBM31</dc:creator>
  <cp:lastModifiedBy>Hoang Trung Hieu</cp:lastModifiedBy>
  <cp:revision>3</cp:revision>
  <cp:lastPrinted>2021-03-25T03:04:00Z</cp:lastPrinted>
  <dcterms:created xsi:type="dcterms:W3CDTF">2022-03-25T07:33:00Z</dcterms:created>
  <dcterms:modified xsi:type="dcterms:W3CDTF">2022-03-25T07:33:00Z</dcterms:modified>
</cp:coreProperties>
</file>